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</w:t>
      </w:r>
      <w:r w:rsidR="00476155" w:rsidRPr="00476155">
        <w:rPr>
          <w:rFonts w:ascii="Times New Roman" w:hAnsi="Times New Roman"/>
          <w:sz w:val="28"/>
          <w:szCs w:val="28"/>
        </w:rPr>
        <w:t>на обеспечение устойчивого сокращения непригодного для проживания жилищного фонда в рамках регионального проекта «Жильё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BC1AA0" w:rsidRDefault="00BC1AA0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bookmarkEnd w:id="0"/>
    <w:p w:rsidR="00476155" w:rsidRPr="00476155" w:rsidRDefault="00476155" w:rsidP="004761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155">
        <w:rPr>
          <w:rFonts w:ascii="Times New Roman" w:hAnsi="Times New Roman" w:cs="Times New Roman"/>
          <w:sz w:val="28"/>
          <w:szCs w:val="28"/>
        </w:rPr>
        <w:t xml:space="preserve">Размер субсидии </w:t>
      </w:r>
      <w:r w:rsidRPr="00476155">
        <w:rPr>
          <w:rFonts w:ascii="Times New Roman" w:hAnsi="Times New Roman" w:cs="Times New Roman"/>
          <w:bCs/>
          <w:sz w:val="28"/>
          <w:szCs w:val="28"/>
        </w:rPr>
        <w:t xml:space="preserve">бюджету муниципального образования на обеспечение устойчивого сокращения непригодного для проживания жилищного фонда в рамках регионального проекта «Жилье (Брянская область)» государственной программы «Развитие топливно-энергетического комплекса и жилищно-коммунального хозяйства Брянской области», </w:t>
      </w:r>
      <w:r w:rsidRPr="00476155">
        <w:rPr>
          <w:rFonts w:ascii="Times New Roman" w:hAnsi="Times New Roman" w:cs="Times New Roman"/>
          <w:sz w:val="28"/>
          <w:szCs w:val="28"/>
        </w:rPr>
        <w:t>с привлечением средств финансовой поддержки, предоставляемой Фондом, осуществляется по правилам, процедурам и условиям, установленным Федеральным законом от 21 июля 2007 года № 185-ФЗ «О Фонде содействия реформированию жилищно-коммунального хозяйства».</w:t>
      </w:r>
      <w:proofErr w:type="gramEnd"/>
    </w:p>
    <w:p w:rsidR="00476155" w:rsidRPr="00476155" w:rsidRDefault="00476155" w:rsidP="00476155">
      <w:pPr>
        <w:spacing w:after="0" w:line="240" w:lineRule="auto"/>
        <w:ind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476155">
        <w:rPr>
          <w:rFonts w:ascii="Times New Roman" w:hAnsi="Times New Roman" w:cs="Times New Roman"/>
          <w:sz w:val="28"/>
          <w:szCs w:val="28"/>
        </w:rPr>
        <w:t xml:space="preserve">Предоставление средств, предусмотренных на реализацию региональной адресной программой, осуществляется в соответствии с порядком, установленным Федеральным законом от 21 июля 2007 года № 185-ФЗ «О Фонде содействия реформированию жилищно-коммунального хозяйства» и </w:t>
      </w:r>
      <w:hyperlink r:id="rId6" w:history="1">
        <w:r w:rsidRPr="00476155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76155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Pr="00476155">
        <w:rPr>
          <w:rStyle w:val="a9"/>
          <w:rFonts w:ascii="Times New Roman" w:hAnsi="Times New Roman" w:cs="Times New Roman"/>
          <w:i w:val="0"/>
          <w:sz w:val="28"/>
          <w:szCs w:val="28"/>
        </w:rPr>
        <w:t>Федерации от 20 августа 2022 года № 1469 «Об утверждении Правил предоставления финансовой поддержки на переселение граждан из аварийного жилищного фонда».</w:t>
      </w:r>
      <w:proofErr w:type="gramEnd"/>
    </w:p>
    <w:p w:rsidR="00476155" w:rsidRPr="00476155" w:rsidRDefault="00476155" w:rsidP="004761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155">
        <w:rPr>
          <w:rFonts w:ascii="Times New Roman" w:hAnsi="Times New Roman" w:cs="Times New Roman"/>
          <w:sz w:val="28"/>
          <w:szCs w:val="28"/>
        </w:rPr>
        <w:t xml:space="preserve">Размер субсидии из областного бюджета бюджету i-го муниципального образований </w:t>
      </w:r>
      <w:r w:rsidRPr="00476155">
        <w:rPr>
          <w:rFonts w:ascii="Times New Roman" w:hAnsi="Times New Roman" w:cs="Times New Roman"/>
          <w:bCs/>
          <w:sz w:val="28"/>
          <w:szCs w:val="28"/>
        </w:rPr>
        <w:t>на обеспечение устойчивого сокращения непригодного для проживания жилищного фонда в рамках регионального проекта «Жилье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</w:r>
      <w:r w:rsidRPr="0047615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615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476155" w:rsidRPr="00476155" w:rsidRDefault="00476155" w:rsidP="0047615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76155" w:rsidRPr="00476155" w:rsidRDefault="00476155" w:rsidP="0047615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7615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47615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76155">
        <w:rPr>
          <w:rFonts w:ascii="Times New Roman" w:hAnsi="Times New Roman" w:cs="Times New Roman"/>
          <w:sz w:val="28"/>
          <w:szCs w:val="28"/>
        </w:rPr>
        <w:t>Siавар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 xml:space="preserve"> * </w:t>
      </w:r>
      <w:proofErr w:type="gramStart"/>
      <w:r w:rsidRPr="004761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6155">
        <w:rPr>
          <w:rFonts w:ascii="Times New Roman" w:hAnsi="Times New Roman" w:cs="Times New Roman"/>
          <w:sz w:val="28"/>
          <w:szCs w:val="28"/>
        </w:rPr>
        <w:t>(1-го м2)*</w:t>
      </w:r>
      <w:proofErr w:type="spellStart"/>
      <w:r w:rsidRPr="00476155">
        <w:rPr>
          <w:rFonts w:ascii="Times New Roman" w:hAnsi="Times New Roman" w:cs="Times New Roman"/>
          <w:sz w:val="28"/>
          <w:szCs w:val="28"/>
        </w:rPr>
        <w:t>КуточДС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>,  где</w:t>
      </w:r>
    </w:p>
    <w:p w:rsidR="00476155" w:rsidRPr="00476155" w:rsidRDefault="00476155" w:rsidP="0047615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76155" w:rsidRPr="00476155" w:rsidRDefault="00476155" w:rsidP="004761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155">
        <w:rPr>
          <w:rFonts w:ascii="Times New Roman" w:hAnsi="Times New Roman" w:cs="Times New Roman"/>
          <w:sz w:val="28"/>
          <w:szCs w:val="28"/>
        </w:rPr>
        <w:t>Si</w:t>
      </w:r>
      <w:proofErr w:type="gramEnd"/>
      <w:r w:rsidRPr="00476155">
        <w:rPr>
          <w:rFonts w:ascii="Times New Roman" w:hAnsi="Times New Roman" w:cs="Times New Roman"/>
          <w:sz w:val="28"/>
          <w:szCs w:val="28"/>
        </w:rPr>
        <w:t>авар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 xml:space="preserve"> – площадь аварийного жилищного фонда i-го муниципального образования, подлежащая расселению;</w:t>
      </w:r>
    </w:p>
    <w:p w:rsidR="00476155" w:rsidRPr="00476155" w:rsidRDefault="00476155" w:rsidP="004761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61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6155">
        <w:rPr>
          <w:rFonts w:ascii="Times New Roman" w:hAnsi="Times New Roman" w:cs="Times New Roman"/>
          <w:sz w:val="28"/>
          <w:szCs w:val="28"/>
        </w:rPr>
        <w:t>(1-го м2) – средняя рыночная стоимость одного квадратного метра общей площади жилого помещения, установленная Приказом Министерства строительства и жилищно-коммунального хозяйства Российской Федерации от 25 декабря 2024 года № 911/</w:t>
      </w:r>
      <w:proofErr w:type="spellStart"/>
      <w:r w:rsidRPr="0047615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2025 года и средней рыночной стоимости одного квадратного метра общей площади жилого помещения по субъектам Российской Федерации на </w:t>
      </w:r>
      <w:r w:rsidRPr="0047615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6155">
        <w:rPr>
          <w:rFonts w:ascii="Times New Roman" w:hAnsi="Times New Roman" w:cs="Times New Roman"/>
          <w:sz w:val="28"/>
          <w:szCs w:val="28"/>
        </w:rPr>
        <w:t xml:space="preserve"> квартал 2025 год»;</w:t>
      </w:r>
    </w:p>
    <w:p w:rsidR="00476155" w:rsidRPr="00476155" w:rsidRDefault="00476155" w:rsidP="004761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6155">
        <w:rPr>
          <w:rFonts w:ascii="Times New Roman" w:hAnsi="Times New Roman" w:cs="Times New Roman"/>
          <w:sz w:val="28"/>
          <w:szCs w:val="28"/>
        </w:rPr>
        <w:lastRenderedPageBreak/>
        <w:t>КуточДС</w:t>
      </w:r>
      <w:proofErr w:type="spellEnd"/>
      <w:r w:rsidRPr="00476155">
        <w:rPr>
          <w:rFonts w:ascii="Times New Roman" w:hAnsi="Times New Roman" w:cs="Times New Roman"/>
          <w:sz w:val="28"/>
          <w:szCs w:val="28"/>
        </w:rPr>
        <w:t xml:space="preserve"> – коэффициент уточнения доли субсидии муниципальному образованию, равен 0,99.</w:t>
      </w:r>
    </w:p>
    <w:p w:rsidR="00CB53E0" w:rsidRPr="00476155" w:rsidRDefault="00CB53E0" w:rsidP="00476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20FB1">
      <w:pgSz w:w="11906" w:h="16838"/>
      <w:pgMar w:top="1135" w:right="851" w:bottom="993" w:left="1418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6155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774E1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30B1"/>
    <w:rsid w:val="00637EF4"/>
    <w:rsid w:val="00643BA1"/>
    <w:rsid w:val="0064627A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B156E7"/>
    <w:rsid w:val="00B16E44"/>
    <w:rsid w:val="00B20FB1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D3394"/>
    <w:rsid w:val="00EE56BC"/>
    <w:rsid w:val="00EF0422"/>
    <w:rsid w:val="00F14E62"/>
    <w:rsid w:val="00F45858"/>
    <w:rsid w:val="00F81A75"/>
    <w:rsid w:val="00F86B5F"/>
    <w:rsid w:val="00F972DB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476155"/>
    <w:rPr>
      <w:color w:val="106BBE"/>
    </w:rPr>
  </w:style>
  <w:style w:type="character" w:styleId="a9">
    <w:name w:val="Emphasis"/>
    <w:basedOn w:val="a0"/>
    <w:qFormat/>
    <w:rsid w:val="004761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  <w:style w:type="character" w:customStyle="1" w:styleId="a8">
    <w:name w:val="Гипертекстовая ссылка"/>
    <w:uiPriority w:val="99"/>
    <w:rsid w:val="00476155"/>
    <w:rPr>
      <w:color w:val="106BBE"/>
    </w:rPr>
  </w:style>
  <w:style w:type="character" w:styleId="a9">
    <w:name w:val="Emphasis"/>
    <w:basedOn w:val="a0"/>
    <w:qFormat/>
    <w:rsid w:val="004761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72205012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3F800-69F4-463B-8595-905A27F1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2025-10-23T07:33:00Z</dcterms:created>
  <dcterms:modified xsi:type="dcterms:W3CDTF">2025-10-23T07:33:00Z</dcterms:modified>
</cp:coreProperties>
</file>